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8B" w:rsidRDefault="0033698B" w:rsidP="0033698B">
      <w:pPr>
        <w:jc w:val="center"/>
        <w:rPr>
          <w:b/>
          <w:sz w:val="32"/>
        </w:rPr>
      </w:pPr>
    </w:p>
    <w:p w:rsidR="00381C54" w:rsidRDefault="00381C54" w:rsidP="0033698B">
      <w:pPr>
        <w:jc w:val="center"/>
        <w:rPr>
          <w:b/>
          <w:sz w:val="32"/>
        </w:rPr>
      </w:pPr>
    </w:p>
    <w:p w:rsidR="00381C54" w:rsidRPr="00931798" w:rsidRDefault="00931798" w:rsidP="00931798">
      <w:pPr>
        <w:spacing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As regras do jogo</w:t>
      </w:r>
      <w:r w:rsidRPr="00931798">
        <w:rPr>
          <w:rFonts w:ascii="Times New Roman" w:eastAsia="Calibri" w:hAnsi="Times New Roman" w:cs="Times New Roman"/>
          <w:sz w:val="40"/>
          <w:szCs w:val="40"/>
        </w:rPr>
        <w:t xml:space="preserve"> </w:t>
      </w:r>
    </w:p>
    <w:p w:rsidR="00381C54" w:rsidRPr="00931798" w:rsidRDefault="00381C54" w:rsidP="00931798">
      <w:pPr>
        <w:spacing w:after="0" w:line="36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381C54" w:rsidRPr="00931798" w:rsidRDefault="00381C54" w:rsidP="00931798">
      <w:pPr>
        <w:spacing w:after="0" w:line="36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A common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developmental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programme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can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produce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diverse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leaf</w:t>
      </w:r>
      <w:proofErr w:type="spellEnd"/>
      <w:r w:rsidRPr="00931798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31798">
        <w:rPr>
          <w:rFonts w:ascii="Times New Roman" w:eastAsia="Calibri" w:hAnsi="Times New Roman" w:cs="Times New Roman"/>
          <w:sz w:val="36"/>
          <w:szCs w:val="36"/>
        </w:rPr>
        <w:t>shapes</w:t>
      </w:r>
      <w:proofErr w:type="spellEnd"/>
    </w:p>
    <w:p w:rsidR="00381C54" w:rsidRPr="00931798" w:rsidRDefault="00381C54" w:rsidP="0093179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81C54" w:rsidRPr="00931798" w:rsidRDefault="00381C54" w:rsidP="00931798">
      <w:pPr>
        <w:spacing w:after="92" w:line="360" w:lineRule="auto"/>
        <w:jc w:val="both"/>
        <w:rPr>
          <w:rFonts w:ascii="Times New Roman" w:hAnsi="Times New Roman" w:cs="Times New Roman"/>
          <w:b/>
          <w:sz w:val="32"/>
        </w:rPr>
      </w:pPr>
      <w:r w:rsidRPr="00931798">
        <w:rPr>
          <w:rFonts w:ascii="Times New Roman" w:hAnsi="Times New Roman" w:cs="Times New Roman"/>
          <w:sz w:val="24"/>
          <w:szCs w:val="24"/>
        </w:rPr>
        <w:t xml:space="preserve">Adam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Runions</w:t>
      </w:r>
      <w:proofErr w:type="spellEnd"/>
      <w:r w:rsidRPr="009317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Miltos</w:t>
      </w:r>
      <w:proofErr w:type="spellEnd"/>
      <w:r w:rsidRPr="009317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Tsiantis</w:t>
      </w:r>
      <w:proofErr w:type="spellEnd"/>
      <w:r w:rsidRPr="0093179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317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Przemyslaw</w:t>
      </w:r>
      <w:proofErr w:type="spellEnd"/>
      <w:r w:rsidRPr="009317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798">
        <w:rPr>
          <w:rFonts w:ascii="Times New Roman" w:hAnsi="Times New Roman" w:cs="Times New Roman"/>
          <w:sz w:val="24"/>
          <w:szCs w:val="24"/>
        </w:rPr>
        <w:t>Prusinkiewicz</w:t>
      </w:r>
      <w:proofErr w:type="spellEnd"/>
    </w:p>
    <w:p w:rsidR="00381C54" w:rsidRDefault="00381C54" w:rsidP="0033698B">
      <w:pPr>
        <w:jc w:val="center"/>
        <w:rPr>
          <w:rFonts w:ascii="Times New Roman" w:hAnsi="Times New Roman" w:cs="Times New Roman"/>
          <w:b/>
          <w:sz w:val="40"/>
          <w:szCs w:val="24"/>
        </w:rPr>
      </w:pPr>
    </w:p>
    <w:p w:rsidR="0033698B" w:rsidRPr="00494055" w:rsidRDefault="00931798" w:rsidP="00494055">
      <w:pPr>
        <w:spacing w:line="360" w:lineRule="auto"/>
        <w:jc w:val="both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  <w:r w:rsidRPr="00494055">
        <w:rPr>
          <w:rFonts w:ascii="Times New Roman" w:hAnsi="Times New Roman" w:cs="Times New Roman"/>
          <w:sz w:val="24"/>
          <w:szCs w:val="24"/>
        </w:rPr>
        <w:t xml:space="preserve">As folhas </w:t>
      </w:r>
      <w:r w:rsidR="00185834" w:rsidRPr="0049405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185834" w:rsidRPr="00494055">
        <w:rPr>
          <w:rFonts w:ascii="Times New Roman" w:hAnsi="Times New Roman" w:cs="Times New Roman"/>
          <w:sz w:val="24"/>
          <w:szCs w:val="24"/>
        </w:rPr>
        <w:t>eudicotiledôneas</w:t>
      </w:r>
      <w:proofErr w:type="spellEnd"/>
      <w:r w:rsidR="00185834" w:rsidRPr="00494055">
        <w:rPr>
          <w:rFonts w:ascii="Times New Roman" w:hAnsi="Times New Roman" w:cs="Times New Roman"/>
          <w:sz w:val="24"/>
          <w:szCs w:val="24"/>
        </w:rPr>
        <w:t xml:space="preserve"> </w:t>
      </w:r>
      <w:r w:rsidRPr="00494055">
        <w:rPr>
          <w:rFonts w:ascii="Times New Roman" w:hAnsi="Times New Roman" w:cs="Times New Roman"/>
          <w:sz w:val="24"/>
          <w:szCs w:val="24"/>
        </w:rPr>
        <w:t xml:space="preserve">apresentam uma grande diversidade de formas que vão, por exemplo, desde folhas simples até compostas. </w:t>
      </w:r>
      <w:r w:rsidR="00381C54" w:rsidRPr="00494055">
        <w:rPr>
          <w:rFonts w:ascii="Times New Roman" w:hAnsi="Times New Roman" w:cs="Times New Roman"/>
          <w:sz w:val="24"/>
          <w:szCs w:val="24"/>
        </w:rPr>
        <w:t xml:space="preserve">A origem do desenvolvimento dessa diversidade sugere o uso de um programa computacional que ajuda </w:t>
      </w:r>
      <w:proofErr w:type="spellStart"/>
      <w:r w:rsidR="00381C54" w:rsidRPr="00494055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="00381C54" w:rsidRPr="00494055">
        <w:rPr>
          <w:rFonts w:ascii="Times New Roman" w:hAnsi="Times New Roman" w:cs="Times New Roman"/>
          <w:sz w:val="24"/>
          <w:szCs w:val="24"/>
        </w:rPr>
        <w:t xml:space="preserve"> prod</w:t>
      </w:r>
      <w:r w:rsidR="00494055">
        <w:rPr>
          <w:rFonts w:ascii="Times New Roman" w:hAnsi="Times New Roman" w:cs="Times New Roman"/>
          <w:sz w:val="24"/>
          <w:szCs w:val="24"/>
        </w:rPr>
        <w:t>uzir diversas formas de folhas</w:t>
      </w:r>
      <w:r w:rsidRPr="00494055">
        <w:rPr>
          <w:rFonts w:ascii="Times New Roman" w:hAnsi="Times New Roman" w:cs="Times New Roman"/>
          <w:sz w:val="24"/>
          <w:szCs w:val="24"/>
        </w:rPr>
        <w:t xml:space="preserve"> se baseia em três </w:t>
      </w:r>
      <w:r w:rsidR="00506F19" w:rsidRPr="00494055">
        <w:rPr>
          <w:rFonts w:ascii="Times New Roman" w:hAnsi="Times New Roman" w:cs="Times New Roman"/>
          <w:sz w:val="24"/>
          <w:szCs w:val="24"/>
        </w:rPr>
        <w:t>i</w:t>
      </w:r>
      <w:r w:rsidRPr="00494055">
        <w:rPr>
          <w:rFonts w:ascii="Times New Roman" w:hAnsi="Times New Roman" w:cs="Times New Roman"/>
          <w:sz w:val="24"/>
          <w:szCs w:val="24"/>
        </w:rPr>
        <w:t xml:space="preserve">tens: </w:t>
      </w:r>
      <w:r w:rsidR="00455DBB" w:rsidRPr="00494055">
        <w:rPr>
          <w:rFonts w:ascii="Times New Roman" w:hAnsi="Times New Roman" w:cs="Times New Roman"/>
          <w:sz w:val="24"/>
          <w:szCs w:val="24"/>
        </w:rPr>
        <w:t>padrões de crescimento</w:t>
      </w:r>
      <w:r w:rsidRPr="00494055">
        <w:rPr>
          <w:rFonts w:ascii="Times New Roman" w:hAnsi="Times New Roman" w:cs="Times New Roman"/>
          <w:sz w:val="24"/>
          <w:szCs w:val="24"/>
        </w:rPr>
        <w:t xml:space="preserve"> </w:t>
      </w:r>
      <w:r w:rsidR="00455DBB" w:rsidRPr="00494055">
        <w:rPr>
          <w:rFonts w:ascii="Times New Roman" w:hAnsi="Times New Roman" w:cs="Times New Roman"/>
          <w:sz w:val="24"/>
          <w:szCs w:val="24"/>
        </w:rPr>
        <w:t>da l</w:t>
      </w:r>
      <w:r w:rsidRPr="00494055">
        <w:rPr>
          <w:rFonts w:ascii="Times New Roman" w:hAnsi="Times New Roman" w:cs="Times New Roman"/>
          <w:sz w:val="24"/>
          <w:szCs w:val="24"/>
        </w:rPr>
        <w:t>â</w:t>
      </w:r>
      <w:r w:rsidR="00455DBB" w:rsidRPr="00494055">
        <w:rPr>
          <w:rFonts w:ascii="Times New Roman" w:hAnsi="Times New Roman" w:cs="Times New Roman"/>
          <w:sz w:val="24"/>
          <w:szCs w:val="24"/>
        </w:rPr>
        <w:t>mina foliar</w:t>
      </w:r>
      <w:r w:rsidR="00FF1124" w:rsidRPr="00494055">
        <w:rPr>
          <w:rFonts w:ascii="Times New Roman" w:hAnsi="Times New Roman" w:cs="Times New Roman"/>
          <w:sz w:val="24"/>
          <w:szCs w:val="24"/>
        </w:rPr>
        <w:t>,</w:t>
      </w:r>
      <w:r w:rsidRPr="00494055">
        <w:rPr>
          <w:rFonts w:ascii="Times New Roman" w:hAnsi="Times New Roman" w:cs="Times New Roman"/>
          <w:sz w:val="24"/>
          <w:szCs w:val="24"/>
        </w:rPr>
        <w:t xml:space="preserve"> da margem foliar e do sistema vascular</w:t>
      </w:r>
      <w:r w:rsidR="00C1626B" w:rsidRPr="00494055">
        <w:rPr>
          <w:rFonts w:ascii="Times New Roman" w:hAnsi="Times New Roman" w:cs="Times New Roman"/>
          <w:sz w:val="24"/>
          <w:szCs w:val="24"/>
        </w:rPr>
        <w:t>.</w:t>
      </w:r>
      <w:r w:rsidR="00494055" w:rsidRPr="00494055">
        <w:rPr>
          <w:rFonts w:ascii="Times New Roman" w:hAnsi="Times New Roman" w:cs="Times New Roman"/>
          <w:sz w:val="24"/>
          <w:szCs w:val="24"/>
        </w:rPr>
        <w:t xml:space="preserve"> </w:t>
      </w:r>
      <w:r w:rsidR="00674AB2">
        <w:rPr>
          <w:rFonts w:ascii="Times New Roman" w:hAnsi="Times New Roman" w:cs="Times New Roman"/>
          <w:sz w:val="24"/>
          <w:szCs w:val="24"/>
        </w:rPr>
        <w:t xml:space="preserve">O foco desse </w:t>
      </w:r>
      <w:r w:rsidR="001123CF">
        <w:rPr>
          <w:rFonts w:ascii="Times New Roman" w:hAnsi="Times New Roman" w:cs="Times New Roman"/>
          <w:sz w:val="24"/>
          <w:szCs w:val="24"/>
        </w:rPr>
        <w:t xml:space="preserve">programa computacional </w:t>
      </w:r>
      <w:proofErr w:type="spellStart"/>
      <w:r w:rsidR="001123CF">
        <w:rPr>
          <w:rFonts w:ascii="Times New Roman" w:hAnsi="Times New Roman" w:cs="Times New Roman"/>
          <w:sz w:val="24"/>
          <w:szCs w:val="24"/>
        </w:rPr>
        <w:t>parametiz</w:t>
      </w:r>
      <w:bookmarkStart w:id="0" w:name="_GoBack"/>
      <w:bookmarkEnd w:id="0"/>
      <w:r w:rsidR="00674AB2">
        <w:rPr>
          <w:rFonts w:ascii="Times New Roman" w:hAnsi="Times New Roman" w:cs="Times New Roman"/>
          <w:sz w:val="24"/>
          <w:szCs w:val="24"/>
        </w:rPr>
        <w:t>ado</w:t>
      </w:r>
      <w:proofErr w:type="spellEnd"/>
      <w:r w:rsidR="00674AB2">
        <w:rPr>
          <w:rFonts w:ascii="Times New Roman" w:hAnsi="Times New Roman" w:cs="Times New Roman"/>
          <w:sz w:val="24"/>
          <w:szCs w:val="24"/>
        </w:rPr>
        <w:t xml:space="preserve"> é a modelagem, a simulação e visualização do desenvolvimento de plantas. </w:t>
      </w:r>
      <w:r w:rsidR="00455DBB" w:rsidRPr="00494055">
        <w:rPr>
          <w:rFonts w:ascii="Times New Roman" w:hAnsi="Times New Roman" w:cs="Times New Roman"/>
          <w:sz w:val="24"/>
          <w:szCs w:val="24"/>
        </w:rPr>
        <w:t>Diversas formas emergem de estudos de nível molecular de plantas de referência, onde pequenas alterações genéticas ou hormonais</w:t>
      </w:r>
      <w:r w:rsidR="001449F0" w:rsidRPr="00494055">
        <w:rPr>
          <w:rFonts w:ascii="Times New Roman" w:hAnsi="Times New Roman" w:cs="Times New Roman"/>
          <w:sz w:val="24"/>
          <w:szCs w:val="24"/>
        </w:rPr>
        <w:t xml:space="preserve"> </w:t>
      </w:r>
      <w:r w:rsidR="00455DBB" w:rsidRPr="00494055">
        <w:rPr>
          <w:rFonts w:ascii="Times New Roman" w:hAnsi="Times New Roman" w:cs="Times New Roman"/>
          <w:sz w:val="24"/>
          <w:szCs w:val="24"/>
        </w:rPr>
        <w:t>produzem formas significativamente diferentes.</w:t>
      </w:r>
      <w:r w:rsidR="001449F0" w:rsidRPr="00494055">
        <w:rPr>
          <w:rFonts w:ascii="Times New Roman" w:hAnsi="Times New Roman" w:cs="Times New Roman"/>
          <w:sz w:val="24"/>
          <w:szCs w:val="24"/>
        </w:rPr>
        <w:t xml:space="preserve"> </w:t>
      </w:r>
      <w:r w:rsidR="00C1626B" w:rsidRPr="00494055">
        <w:rPr>
          <w:rFonts w:ascii="Times New Roman" w:hAnsi="Times New Roman" w:cs="Times New Roman"/>
          <w:sz w:val="24"/>
          <w:szCs w:val="24"/>
        </w:rPr>
        <w:t xml:space="preserve">O uso desses programas </w:t>
      </w:r>
      <w:r w:rsidR="00506F19" w:rsidRPr="00494055">
        <w:rPr>
          <w:rFonts w:ascii="Times New Roman" w:hAnsi="Times New Roman" w:cs="Times New Roman"/>
          <w:sz w:val="24"/>
          <w:szCs w:val="24"/>
        </w:rPr>
        <w:t>computacionais desempenha</w:t>
      </w:r>
      <w:r w:rsidR="00C1626B" w:rsidRPr="00494055">
        <w:rPr>
          <w:rFonts w:ascii="Times New Roman" w:hAnsi="Times New Roman" w:cs="Times New Roman"/>
          <w:sz w:val="24"/>
          <w:szCs w:val="24"/>
        </w:rPr>
        <w:t xml:space="preserve"> um papel importante na interpretação de dados desses estudos. </w:t>
      </w:r>
      <w:r w:rsidR="00FF1124" w:rsidRPr="00494055">
        <w:rPr>
          <w:rFonts w:ascii="Times New Roman" w:hAnsi="Times New Roman" w:cs="Times New Roman"/>
          <w:sz w:val="24"/>
          <w:szCs w:val="24"/>
        </w:rPr>
        <w:t>O desenvolvimento das folhas é um processo auto-organizado, onde o nível molecular aparentemente age estabelecendo as regras do jogo que i</w:t>
      </w:r>
      <w:r w:rsidR="00C1626B" w:rsidRPr="00494055">
        <w:rPr>
          <w:rFonts w:ascii="Times New Roman" w:hAnsi="Times New Roman" w:cs="Times New Roman"/>
          <w:sz w:val="24"/>
          <w:szCs w:val="24"/>
        </w:rPr>
        <w:t>ntegram o crescimento. Convido a</w:t>
      </w:r>
      <w:r w:rsidR="00FF1124" w:rsidRPr="00494055">
        <w:rPr>
          <w:rFonts w:ascii="Times New Roman" w:hAnsi="Times New Roman" w:cs="Times New Roman"/>
          <w:sz w:val="24"/>
          <w:szCs w:val="24"/>
        </w:rPr>
        <w:t xml:space="preserve"> todo</w:t>
      </w:r>
      <w:r w:rsidRPr="00494055">
        <w:rPr>
          <w:rFonts w:ascii="Times New Roman" w:hAnsi="Times New Roman" w:cs="Times New Roman"/>
          <w:sz w:val="24"/>
          <w:szCs w:val="24"/>
        </w:rPr>
        <w:t>s para conhecermos essas regras.</w:t>
      </w:r>
    </w:p>
    <w:p w:rsidR="00C1626B" w:rsidRPr="0033698B" w:rsidRDefault="00C1626B" w:rsidP="003E0381">
      <w:pPr>
        <w:jc w:val="both"/>
        <w:rPr>
          <w:rStyle w:val="fontstyle31"/>
          <w:rFonts w:ascii="Times New Roman" w:hAnsi="Times New Roman" w:cs="Times New Roman"/>
          <w:b w:val="0"/>
          <w:sz w:val="24"/>
          <w:szCs w:val="24"/>
        </w:rPr>
      </w:pPr>
    </w:p>
    <w:p w:rsidR="0033698B" w:rsidRPr="00931798" w:rsidRDefault="0033698B" w:rsidP="003E0381">
      <w:pPr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  <w:r w:rsidRPr="00931798">
        <w:rPr>
          <w:rStyle w:val="fontstyle31"/>
          <w:rFonts w:ascii="Times New Roman" w:hAnsi="Times New Roman" w:cs="Times New Roman"/>
          <w:sz w:val="24"/>
          <w:szCs w:val="24"/>
        </w:rPr>
        <w:t xml:space="preserve">Discente: </w:t>
      </w:r>
      <w:r w:rsidR="002B3CE7" w:rsidRPr="00931798">
        <w:rPr>
          <w:rStyle w:val="fontstyle31"/>
          <w:rFonts w:ascii="Times New Roman" w:hAnsi="Times New Roman" w:cs="Times New Roman"/>
          <w:sz w:val="24"/>
          <w:szCs w:val="24"/>
        </w:rPr>
        <w:t xml:space="preserve">Vanessa Paiva </w:t>
      </w:r>
      <w:proofErr w:type="spellStart"/>
      <w:r w:rsidR="002B3CE7" w:rsidRPr="00931798">
        <w:rPr>
          <w:rStyle w:val="fontstyle31"/>
          <w:rFonts w:ascii="Times New Roman" w:hAnsi="Times New Roman" w:cs="Times New Roman"/>
          <w:sz w:val="24"/>
          <w:szCs w:val="24"/>
        </w:rPr>
        <w:t>Zoccal</w:t>
      </w:r>
      <w:proofErr w:type="spellEnd"/>
      <w:r w:rsidR="002B3CE7" w:rsidRPr="00931798">
        <w:rPr>
          <w:rStyle w:val="fontstyle31"/>
          <w:rFonts w:ascii="Times New Roman" w:hAnsi="Times New Roman" w:cs="Times New Roman"/>
          <w:sz w:val="24"/>
          <w:szCs w:val="24"/>
        </w:rPr>
        <w:t xml:space="preserve"> Ferrari</w:t>
      </w:r>
    </w:p>
    <w:p w:rsidR="00381C54" w:rsidRPr="00381C54" w:rsidRDefault="00381C54" w:rsidP="003E0381">
      <w:pPr>
        <w:jc w:val="both"/>
        <w:rPr>
          <w:rFonts w:ascii="Arial" w:hAnsi="Arial" w:cs="Arial"/>
          <w:sz w:val="24"/>
          <w:szCs w:val="24"/>
        </w:rPr>
      </w:pPr>
    </w:p>
    <w:sectPr w:rsidR="00381C54" w:rsidRPr="00381C5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742" w:rsidRDefault="00940742" w:rsidP="0033698B">
      <w:pPr>
        <w:spacing w:after="0" w:line="240" w:lineRule="auto"/>
      </w:pPr>
      <w:r>
        <w:separator/>
      </w:r>
    </w:p>
  </w:endnote>
  <w:endnote w:type="continuationSeparator" w:id="0">
    <w:p w:rsidR="00940742" w:rsidRDefault="00940742" w:rsidP="00336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-Bold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bel-BoldItalic2">
    <w:altName w:val="Times New Roman"/>
    <w:panose1 w:val="00000000000000000000"/>
    <w:charset w:val="00"/>
    <w:family w:val="roman"/>
    <w:notTrueType/>
    <w:pitch w:val="default"/>
  </w:font>
  <w:font w:name="Corbel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742" w:rsidRDefault="00940742" w:rsidP="0033698B">
      <w:pPr>
        <w:spacing w:after="0" w:line="240" w:lineRule="auto"/>
      </w:pPr>
      <w:r>
        <w:separator/>
      </w:r>
    </w:p>
  </w:footnote>
  <w:footnote w:type="continuationSeparator" w:id="0">
    <w:p w:rsidR="00940742" w:rsidRDefault="00940742" w:rsidP="00336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20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95A21F2" wp14:editId="11D53EDF">
          <wp:simplePos x="0" y="0"/>
          <wp:positionH relativeFrom="column">
            <wp:posOffset>-280035</wp:posOffset>
          </wp:positionH>
          <wp:positionV relativeFrom="paragraph">
            <wp:posOffset>-109855</wp:posOffset>
          </wp:positionV>
          <wp:extent cx="608965" cy="872490"/>
          <wp:effectExtent l="0" t="0" r="0" b="0"/>
          <wp:wrapNone/>
          <wp:docPr id="4" name="Imagem 4" descr="http://leg.ufpi.br/subsiteFiles/dbf/arquivos/images/UF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ttp://leg.ufpi.br/subsiteFiles/dbf/arquivos/images/UF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019" r="21941"/>
                  <a:stretch>
                    <a:fillRect/>
                  </a:stretch>
                </pic:blipFill>
                <pic:spPr bwMode="auto">
                  <a:xfrm>
                    <a:off x="0" y="0"/>
                    <a:ext cx="608965" cy="872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CD9B187" wp14:editId="067C4A95">
          <wp:simplePos x="0" y="0"/>
          <wp:positionH relativeFrom="column">
            <wp:posOffset>5301615</wp:posOffset>
          </wp:positionH>
          <wp:positionV relativeFrom="paragraph">
            <wp:posOffset>-153035</wp:posOffset>
          </wp:positionV>
          <wp:extent cx="618490" cy="915670"/>
          <wp:effectExtent l="0" t="0" r="0" b="0"/>
          <wp:wrapNone/>
          <wp:docPr id="5" name="Imagem 5" descr="https://cdn.discordapp.com/attachments/346707137352957954/540514518279782403/UFPI_-_PNG-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https://cdn.discordapp.com/attachments/346707137352957954/540514518279782403/UFPI_-_PNG-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915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4191">
      <w:rPr>
        <w:rFonts w:ascii="Arial" w:hAnsi="Arial" w:cs="Arial"/>
        <w:b/>
        <w:bCs/>
        <w:sz w:val="16"/>
        <w:szCs w:val="20"/>
      </w:rPr>
      <w:t xml:space="preserve"> </w:t>
    </w:r>
    <w:r w:rsidRPr="00C55346">
      <w:rPr>
        <w:rFonts w:ascii="Arial" w:hAnsi="Arial" w:cs="Arial"/>
        <w:b/>
        <w:bCs/>
        <w:sz w:val="16"/>
        <w:szCs w:val="20"/>
      </w:rPr>
      <w:t>INISTÉRIO DA EDUCAÇÃO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>UNIVERSIDADE FEDERAL DO PIAUÍ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38" w:lineRule="auto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>PRÓ-REITORIA DE ENSINO DE PÓS-GRADUAÇÃO</w:t>
    </w: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23" w:lineRule="auto"/>
      <w:ind w:right="11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COORDENADORIA DE PÓS-GRADUAÇÃO CAMPUS </w:t>
    </w:r>
    <w:proofErr w:type="spellStart"/>
    <w:r w:rsidRPr="00C55346">
      <w:rPr>
        <w:rFonts w:ascii="Arial" w:hAnsi="Arial" w:cs="Arial"/>
        <w:b/>
        <w:bCs/>
        <w:sz w:val="16"/>
        <w:szCs w:val="20"/>
      </w:rPr>
      <w:t>PROF</w:t>
    </w:r>
    <w:r w:rsidRPr="00C55346">
      <w:rPr>
        <w:rFonts w:ascii="Arial" w:hAnsi="Arial" w:cs="Arial"/>
        <w:b/>
        <w:bCs/>
        <w:sz w:val="16"/>
        <w:szCs w:val="20"/>
        <w:vertAlign w:val="superscript"/>
      </w:rPr>
      <w:t>a</w:t>
    </w:r>
    <w:proofErr w:type="spellEnd"/>
    <w:r w:rsidRPr="00C55346">
      <w:rPr>
        <w:rFonts w:ascii="Arial" w:hAnsi="Arial" w:cs="Arial"/>
        <w:b/>
        <w:bCs/>
        <w:sz w:val="16"/>
        <w:szCs w:val="20"/>
      </w:rPr>
      <w:t xml:space="preserve"> CINOBELINA ELVAS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1" w:lineRule="exact"/>
      <w:jc w:val="center"/>
      <w:rPr>
        <w:rFonts w:ascii="Times New Roman" w:hAnsi="Times New Roman"/>
        <w:sz w:val="16"/>
        <w:szCs w:val="20"/>
      </w:rPr>
    </w:pP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32" w:lineRule="auto"/>
      <w:ind w:right="20"/>
      <w:jc w:val="center"/>
      <w:rPr>
        <w:rFonts w:ascii="Arial" w:hAnsi="Arial" w:cs="Arial"/>
        <w:b/>
        <w:bCs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COORDENAÇÃO DO PROGRAMA DE PÓS-GRADUAÇÃO EM </w:t>
    </w:r>
    <w:r>
      <w:rPr>
        <w:rFonts w:ascii="Arial" w:hAnsi="Arial" w:cs="Arial"/>
        <w:b/>
        <w:bCs/>
        <w:sz w:val="16"/>
        <w:szCs w:val="20"/>
      </w:rPr>
      <w:t>CIÊNCIAS AGRÁRIAS</w:t>
    </w: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32" w:lineRule="auto"/>
      <w:ind w:right="20" w:firstLine="13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Bom Jesus, Piauí – CEP 64900-000 – </w:t>
    </w:r>
    <w:proofErr w:type="spellStart"/>
    <w:r w:rsidRPr="00C55346">
      <w:rPr>
        <w:rFonts w:ascii="Arial" w:hAnsi="Arial" w:cs="Arial"/>
        <w:b/>
        <w:bCs/>
        <w:sz w:val="16"/>
        <w:szCs w:val="20"/>
      </w:rPr>
      <w:t>Tel</w:t>
    </w:r>
    <w:proofErr w:type="spellEnd"/>
    <w:r w:rsidRPr="00C55346">
      <w:rPr>
        <w:rFonts w:ascii="Arial" w:hAnsi="Arial" w:cs="Arial"/>
        <w:b/>
        <w:bCs/>
        <w:sz w:val="16"/>
        <w:szCs w:val="20"/>
      </w:rPr>
      <w:t xml:space="preserve"> (89) 35621929 – Home Page: </w:t>
    </w:r>
    <w:r w:rsidRPr="00C55346">
      <w:rPr>
        <w:rFonts w:ascii="Arial" w:hAnsi="Arial" w:cs="Arial"/>
        <w:b/>
        <w:bCs/>
        <w:color w:val="0000FF"/>
        <w:sz w:val="16"/>
        <w:szCs w:val="20"/>
        <w:u w:val="single"/>
      </w:rPr>
      <w:t>http://www.sigaa.ufpi.br/sigaa/public/programa/portal.jsf?lc=pt_BR&amp;id=373</w:t>
    </w:r>
  </w:p>
  <w:p w:rsidR="004D4191" w:rsidRPr="004D4191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E-mail: </w:t>
    </w:r>
    <w:hyperlink r:id="rId3" w:history="1">
      <w:r w:rsidRPr="003507A4">
        <w:rPr>
          <w:rStyle w:val="Hyperlink"/>
          <w:rFonts w:ascii="Arial" w:hAnsi="Arial" w:cs="Arial"/>
          <w:b/>
          <w:bCs/>
          <w:sz w:val="16"/>
          <w:szCs w:val="20"/>
        </w:rPr>
        <w:t>ppgfitotecnia@ufpi.edu.br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36159"/>
    <w:multiLevelType w:val="multilevel"/>
    <w:tmpl w:val="C89C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81"/>
    <w:rsid w:val="00055D51"/>
    <w:rsid w:val="00090E56"/>
    <w:rsid w:val="001123CF"/>
    <w:rsid w:val="001449F0"/>
    <w:rsid w:val="00185834"/>
    <w:rsid w:val="00293F6A"/>
    <w:rsid w:val="002B3CE7"/>
    <w:rsid w:val="0033698B"/>
    <w:rsid w:val="00356AA9"/>
    <w:rsid w:val="0036596D"/>
    <w:rsid w:val="0037288F"/>
    <w:rsid w:val="00381C54"/>
    <w:rsid w:val="003B7DDB"/>
    <w:rsid w:val="003D032B"/>
    <w:rsid w:val="003D18F8"/>
    <w:rsid w:val="003E0381"/>
    <w:rsid w:val="003E2D23"/>
    <w:rsid w:val="00455DBB"/>
    <w:rsid w:val="00494055"/>
    <w:rsid w:val="004A577A"/>
    <w:rsid w:val="004D4191"/>
    <w:rsid w:val="00506F19"/>
    <w:rsid w:val="005576C1"/>
    <w:rsid w:val="005A7EF5"/>
    <w:rsid w:val="005F6F53"/>
    <w:rsid w:val="00674AB2"/>
    <w:rsid w:val="006972DA"/>
    <w:rsid w:val="006B58FF"/>
    <w:rsid w:val="007158E0"/>
    <w:rsid w:val="007500AF"/>
    <w:rsid w:val="007B2570"/>
    <w:rsid w:val="007E30B3"/>
    <w:rsid w:val="00803AD0"/>
    <w:rsid w:val="00811F11"/>
    <w:rsid w:val="00850E74"/>
    <w:rsid w:val="00855149"/>
    <w:rsid w:val="008E287F"/>
    <w:rsid w:val="00931798"/>
    <w:rsid w:val="00940742"/>
    <w:rsid w:val="00957274"/>
    <w:rsid w:val="00A27F15"/>
    <w:rsid w:val="00A84436"/>
    <w:rsid w:val="00AF6FC9"/>
    <w:rsid w:val="00B266FF"/>
    <w:rsid w:val="00B314A0"/>
    <w:rsid w:val="00C15810"/>
    <w:rsid w:val="00C1626B"/>
    <w:rsid w:val="00C323AD"/>
    <w:rsid w:val="00C35399"/>
    <w:rsid w:val="00C71827"/>
    <w:rsid w:val="00CF41E2"/>
    <w:rsid w:val="00D14317"/>
    <w:rsid w:val="00D228BE"/>
    <w:rsid w:val="00D51384"/>
    <w:rsid w:val="00D82F22"/>
    <w:rsid w:val="00D948FD"/>
    <w:rsid w:val="00DA66C3"/>
    <w:rsid w:val="00E41B4C"/>
    <w:rsid w:val="00E6242D"/>
    <w:rsid w:val="00EC685E"/>
    <w:rsid w:val="00F3078E"/>
    <w:rsid w:val="00F8767D"/>
    <w:rsid w:val="00FD0E47"/>
    <w:rsid w:val="00FD7212"/>
    <w:rsid w:val="00FF1124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AA159E-5694-400C-8A2B-7110CA01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3E0381"/>
    <w:rPr>
      <w:rFonts w:ascii="Corbel-Bold2" w:hAnsi="Corbel-Bold2" w:hint="default"/>
      <w:b/>
      <w:bCs/>
      <w:i w:val="0"/>
      <w:iCs w:val="0"/>
      <w:color w:val="000000"/>
      <w:sz w:val="52"/>
      <w:szCs w:val="52"/>
    </w:rPr>
  </w:style>
  <w:style w:type="character" w:customStyle="1" w:styleId="fontstyle21">
    <w:name w:val="fontstyle21"/>
    <w:basedOn w:val="Fontepargpadro"/>
    <w:rsid w:val="003E0381"/>
    <w:rPr>
      <w:rFonts w:ascii="Corbel-BoldItalic2" w:hAnsi="Corbel-BoldItalic2" w:hint="default"/>
      <w:b/>
      <w:bCs/>
      <w:i/>
      <w:iCs/>
      <w:color w:val="000000"/>
      <w:sz w:val="52"/>
      <w:szCs w:val="52"/>
    </w:rPr>
  </w:style>
  <w:style w:type="character" w:customStyle="1" w:styleId="fontstyle31">
    <w:name w:val="fontstyle31"/>
    <w:basedOn w:val="Fontepargpadro"/>
    <w:rsid w:val="003E0381"/>
    <w:rPr>
      <w:rFonts w:ascii="Corbel-Bold" w:hAnsi="Corbel-Bold" w:hint="default"/>
      <w:b/>
      <w:bCs/>
      <w:i w:val="0"/>
      <w:iCs w:val="0"/>
      <w:color w:val="000000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336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698B"/>
  </w:style>
  <w:style w:type="paragraph" w:styleId="Rodap">
    <w:name w:val="footer"/>
    <w:basedOn w:val="Normal"/>
    <w:link w:val="RodapChar"/>
    <w:uiPriority w:val="99"/>
    <w:unhideWhenUsed/>
    <w:rsid w:val="00336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698B"/>
  </w:style>
  <w:style w:type="character" w:styleId="Hyperlink">
    <w:name w:val="Hyperlink"/>
    <w:uiPriority w:val="99"/>
    <w:unhideWhenUsed/>
    <w:rsid w:val="0033698B"/>
    <w:rPr>
      <w:color w:val="0000FF"/>
      <w:u w:val="single"/>
    </w:rPr>
  </w:style>
  <w:style w:type="character" w:customStyle="1" w:styleId="visually-hidden">
    <w:name w:val="visually-hidden"/>
    <w:basedOn w:val="Fontepargpadro"/>
    <w:rsid w:val="00F30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pgfitotecnia@ufpi.edu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Hp</cp:lastModifiedBy>
  <cp:revision>17</cp:revision>
  <cp:lastPrinted>2019-03-31T23:10:00Z</cp:lastPrinted>
  <dcterms:created xsi:type="dcterms:W3CDTF">2020-07-06T14:30:00Z</dcterms:created>
  <dcterms:modified xsi:type="dcterms:W3CDTF">2020-09-08T19:35:00Z</dcterms:modified>
</cp:coreProperties>
</file>